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1C192" w14:textId="77777777" w:rsidR="006141C8" w:rsidRPr="006141C8" w:rsidRDefault="006141C8" w:rsidP="006141C8">
      <w:pPr>
        <w:spacing w:line="360" w:lineRule="auto"/>
        <w:jc w:val="center"/>
        <w:rPr>
          <w:rFonts w:eastAsia="Calibri" w:cs="Times New Roman"/>
          <w:b/>
          <w:bCs/>
          <w:sz w:val="28"/>
        </w:rPr>
      </w:pPr>
      <w:r w:rsidRPr="006141C8">
        <w:rPr>
          <w:rFonts w:eastAsia="Calibri" w:cs="Times New Roman"/>
          <w:b/>
          <w:bCs/>
          <w:sz w:val="28"/>
        </w:rPr>
        <w:t xml:space="preserve">Değişmeyen Başucu Kitabı Şimdi </w:t>
      </w:r>
      <w:proofErr w:type="spellStart"/>
      <w:r w:rsidRPr="006141C8">
        <w:rPr>
          <w:rFonts w:eastAsia="Calibri" w:cs="Times New Roman"/>
          <w:b/>
          <w:bCs/>
          <w:sz w:val="28"/>
        </w:rPr>
        <w:t>Ketebe’de</w:t>
      </w:r>
      <w:proofErr w:type="spellEnd"/>
      <w:r w:rsidRPr="006141C8">
        <w:rPr>
          <w:rFonts w:eastAsia="Calibri" w:cs="Times New Roman"/>
          <w:b/>
          <w:bCs/>
          <w:sz w:val="28"/>
        </w:rPr>
        <w:t>:</w:t>
      </w:r>
    </w:p>
    <w:p w14:paraId="19BE081B" w14:textId="6A26FAE0" w:rsidR="001E55BA" w:rsidRDefault="00BC0E59" w:rsidP="006141C8">
      <w:pPr>
        <w:spacing w:line="360" w:lineRule="auto"/>
        <w:jc w:val="center"/>
        <w:rPr>
          <w:rFonts w:eastAsia="Calibri" w:cs="Times New Roman"/>
          <w:b/>
          <w:bCs/>
          <w:sz w:val="28"/>
        </w:rPr>
      </w:pPr>
      <w:r w:rsidRPr="006141C8">
        <w:rPr>
          <w:rFonts w:eastAsia="Calibri" w:cs="Times New Roman"/>
          <w:b/>
          <w:bCs/>
          <w:sz w:val="28"/>
        </w:rPr>
        <w:t xml:space="preserve">Ahlaki Duygular Kuramı </w:t>
      </w:r>
    </w:p>
    <w:p w14:paraId="74734740" w14:textId="77777777" w:rsidR="006141C8" w:rsidRPr="006141C8" w:rsidRDefault="006141C8" w:rsidP="006141C8">
      <w:pPr>
        <w:spacing w:line="360" w:lineRule="auto"/>
        <w:jc w:val="center"/>
        <w:rPr>
          <w:rFonts w:eastAsia="Calibri" w:cs="Times New Roman"/>
          <w:b/>
          <w:bCs/>
          <w:sz w:val="28"/>
        </w:rPr>
      </w:pPr>
    </w:p>
    <w:p w14:paraId="44218B70" w14:textId="5065A568" w:rsidR="001E55BA" w:rsidRDefault="00B54F40" w:rsidP="006141C8">
      <w:pPr>
        <w:spacing w:line="360" w:lineRule="auto"/>
        <w:ind w:firstLine="708"/>
        <w:jc w:val="center"/>
        <w:rPr>
          <w:b/>
        </w:rPr>
      </w:pPr>
      <w:r w:rsidRPr="006141C8">
        <w:rPr>
          <w:rFonts w:eastAsia="Calibri" w:cs="Times New Roman"/>
          <w:b/>
        </w:rPr>
        <w:t xml:space="preserve">Modern iktisadın kurucularından </w:t>
      </w:r>
      <w:r w:rsidR="001F0565" w:rsidRPr="006141C8">
        <w:rPr>
          <w:rFonts w:eastAsia="Calibri" w:cs="Times New Roman"/>
          <w:b/>
        </w:rPr>
        <w:t xml:space="preserve">biri olan </w:t>
      </w:r>
      <w:r w:rsidR="003F6B65" w:rsidRPr="006141C8">
        <w:rPr>
          <w:rFonts w:eastAsia="Calibri" w:cs="Times New Roman"/>
          <w:b/>
        </w:rPr>
        <w:t xml:space="preserve">ekonomist ve filozof </w:t>
      </w:r>
      <w:r w:rsidRPr="006141C8">
        <w:rPr>
          <w:rFonts w:eastAsia="Calibri" w:cs="Times New Roman"/>
          <w:b/>
        </w:rPr>
        <w:t>Adam Smith’in</w:t>
      </w:r>
      <w:r w:rsidR="00A10396" w:rsidRPr="006141C8">
        <w:rPr>
          <w:rFonts w:eastAsia="Calibri" w:cs="Times New Roman"/>
          <w:b/>
        </w:rPr>
        <w:t xml:space="preserve"> </w:t>
      </w:r>
      <w:bookmarkStart w:id="0" w:name="_Hlk192627991"/>
      <w:r w:rsidR="00D75AF0" w:rsidRPr="006141C8">
        <w:rPr>
          <w:rFonts w:eastAsia="Calibri" w:cs="Times New Roman"/>
          <w:b/>
        </w:rPr>
        <w:t>“</w:t>
      </w:r>
      <w:r w:rsidR="00FA5972" w:rsidRPr="006141C8">
        <w:rPr>
          <w:b/>
        </w:rPr>
        <w:t>Ahlaki Duygular Kuramı</w:t>
      </w:r>
      <w:r w:rsidR="00D75AF0" w:rsidRPr="006141C8">
        <w:rPr>
          <w:b/>
        </w:rPr>
        <w:t>”</w:t>
      </w:r>
      <w:r w:rsidR="001F0565" w:rsidRPr="006141C8">
        <w:rPr>
          <w:b/>
        </w:rPr>
        <w:t xml:space="preserve"> adlı kitabı,</w:t>
      </w:r>
      <w:r w:rsidR="00FA5972" w:rsidRPr="006141C8">
        <w:rPr>
          <w:b/>
        </w:rPr>
        <w:t xml:space="preserve"> </w:t>
      </w:r>
      <w:bookmarkEnd w:id="0"/>
      <w:r w:rsidR="009233A9" w:rsidRPr="006141C8">
        <w:rPr>
          <w:b/>
        </w:rPr>
        <w:t>Derman Kızılay</w:t>
      </w:r>
      <w:r w:rsidR="001F0565" w:rsidRPr="006141C8">
        <w:rPr>
          <w:b/>
        </w:rPr>
        <w:t>’ın</w:t>
      </w:r>
      <w:r w:rsidR="009233A9" w:rsidRPr="006141C8">
        <w:rPr>
          <w:b/>
        </w:rPr>
        <w:t xml:space="preserve"> </w:t>
      </w:r>
      <w:r w:rsidR="00134145" w:rsidRPr="006141C8">
        <w:rPr>
          <w:b/>
        </w:rPr>
        <w:t xml:space="preserve">çevirisiyle </w:t>
      </w:r>
      <w:r w:rsidR="009233A9" w:rsidRPr="006141C8">
        <w:rPr>
          <w:b/>
        </w:rPr>
        <w:t>Ketebe Yayınları</w:t>
      </w:r>
      <w:r w:rsidR="000B58DD" w:rsidRPr="006141C8">
        <w:rPr>
          <w:b/>
        </w:rPr>
        <w:t xml:space="preserve"> tarafından basıld</w:t>
      </w:r>
      <w:r w:rsidR="00134145" w:rsidRPr="006141C8">
        <w:rPr>
          <w:b/>
        </w:rPr>
        <w:t>ı. Ahlak ve siyasi düşünce tarihinin ana metinlerinden biri olan Ahlaki Duygular Kuramı, a</w:t>
      </w:r>
      <w:r w:rsidR="001E55BA" w:rsidRPr="006141C8">
        <w:rPr>
          <w:b/>
        </w:rPr>
        <w:t>hlakın doğasını ve bu duygu</w:t>
      </w:r>
      <w:r w:rsidR="00134145" w:rsidRPr="006141C8">
        <w:rPr>
          <w:b/>
        </w:rPr>
        <w:t>nun</w:t>
      </w:r>
      <w:r w:rsidR="001E55BA" w:rsidRPr="006141C8">
        <w:rPr>
          <w:b/>
        </w:rPr>
        <w:t xml:space="preserve"> ardındaki nedenleri ve kökenlerini ele alıyor.</w:t>
      </w:r>
      <w:r w:rsidR="00FA5972" w:rsidRPr="006141C8">
        <w:rPr>
          <w:b/>
        </w:rPr>
        <w:t xml:space="preserve"> </w:t>
      </w:r>
      <w:r w:rsidR="00134145" w:rsidRPr="006141C8">
        <w:rPr>
          <w:b/>
        </w:rPr>
        <w:t xml:space="preserve">Modern insanın zihin </w:t>
      </w:r>
      <w:r w:rsidR="000B58DD" w:rsidRPr="006141C8">
        <w:rPr>
          <w:b/>
        </w:rPr>
        <w:t xml:space="preserve">yapısını biçimlendiren eser, </w:t>
      </w:r>
      <w:r w:rsidR="00134145" w:rsidRPr="006141C8">
        <w:rPr>
          <w:b/>
        </w:rPr>
        <w:t>okur</w:t>
      </w:r>
      <w:r w:rsidR="00AC5A14" w:rsidRPr="006141C8">
        <w:rPr>
          <w:b/>
        </w:rPr>
        <w:t>larını felsefi bir yolculuğa çıkarıyor.</w:t>
      </w:r>
    </w:p>
    <w:p w14:paraId="668760D8" w14:textId="77777777" w:rsidR="006141C8" w:rsidRPr="006141C8" w:rsidRDefault="006141C8" w:rsidP="006141C8">
      <w:pPr>
        <w:spacing w:line="360" w:lineRule="auto"/>
        <w:ind w:firstLine="708"/>
        <w:jc w:val="center"/>
        <w:rPr>
          <w:b/>
        </w:rPr>
      </w:pPr>
    </w:p>
    <w:p w14:paraId="704B3319" w14:textId="2BFCAF9D" w:rsidR="00241FA7" w:rsidRPr="00000ADA" w:rsidRDefault="001E55BA" w:rsidP="001E55BA">
      <w:pPr>
        <w:spacing w:line="360" w:lineRule="auto"/>
        <w:ind w:firstLine="708"/>
        <w:jc w:val="both"/>
      </w:pPr>
      <w:r w:rsidRPr="001E55BA">
        <w:t>Ahlaki ilk</w:t>
      </w:r>
      <w:r w:rsidR="000B58DD">
        <w:t>elerimiz nereden geliyor? Bu ilkeler</w:t>
      </w:r>
      <w:r w:rsidRPr="001E55BA">
        <w:t xml:space="preserve"> ilahi ve doğuştan mı geliyor, insan yapımı yasaların yansıması mı yoksa toplum için yararlılıklarına göre rasyonel mi? Smith</w:t>
      </w:r>
      <w:r w:rsidR="006141C8">
        <w:t>’</w:t>
      </w:r>
      <w:r w:rsidRPr="001E55BA">
        <w:t>in bu sorulara ve daha fazlasına verdiği yanıtlar ve bu tür duyguların</w:t>
      </w:r>
      <w:r w:rsidR="000B58DD">
        <w:t xml:space="preserve"> </w:t>
      </w:r>
      <w:r w:rsidRPr="001E55BA">
        <w:t>n</w:t>
      </w:r>
      <w:r w:rsidR="00D75AF0">
        <w:t>e şekilde</w:t>
      </w:r>
      <w:r w:rsidRPr="001E55BA">
        <w:t xml:space="preserve"> türetilmiş olursa olsun, toplumun kendi kendini koordine etmesini nasıl etkilediğine</w:t>
      </w:r>
      <w:r>
        <w:t xml:space="preserve"> odaklanıyor.</w:t>
      </w:r>
      <w:bookmarkStart w:id="1" w:name="_GoBack"/>
      <w:bookmarkEnd w:id="1"/>
    </w:p>
    <w:p w14:paraId="28841857" w14:textId="69A2AFDE" w:rsidR="00241FA7" w:rsidRPr="00000ADA" w:rsidRDefault="009233A9" w:rsidP="00BC0E59">
      <w:pPr>
        <w:spacing w:line="360" w:lineRule="auto"/>
        <w:ind w:firstLine="708"/>
        <w:jc w:val="both"/>
      </w:pPr>
      <w:r w:rsidRPr="00000ADA">
        <w:t xml:space="preserve">Ahlaki Duygular </w:t>
      </w:r>
      <w:proofErr w:type="spellStart"/>
      <w:r w:rsidRPr="00000ADA">
        <w:t>Kuramı</w:t>
      </w:r>
      <w:r w:rsidR="00D75AF0">
        <w:t>’nda</w:t>
      </w:r>
      <w:proofErr w:type="spellEnd"/>
      <w:r w:rsidR="00D75AF0">
        <w:t xml:space="preserve"> s</w:t>
      </w:r>
      <w:r w:rsidRPr="00000ADA">
        <w:t>empati fikrinden hareket eden Smith bilinç, ahlaki yargı ve erdemler üzerine özgün kuramlar ortaya koy</w:t>
      </w:r>
      <w:r w:rsidR="00134145">
        <w:t>uyor</w:t>
      </w:r>
      <w:r w:rsidRPr="00000ADA">
        <w:t>.</w:t>
      </w:r>
      <w:r w:rsidR="00134145">
        <w:t xml:space="preserve"> </w:t>
      </w:r>
      <w:r w:rsidR="00241FA7" w:rsidRPr="00241FA7">
        <w:t>Sempati ve tarafsız bir izleyicinin zihinsel yapısı aracılığıyla Smith, vicdan, ahlaki yargı ve erdemler hakkında ol</w:t>
      </w:r>
      <w:r w:rsidR="000B58DD">
        <w:t xml:space="preserve">dukça orijinal teoriler oluşturduğu </w:t>
      </w:r>
      <w:r w:rsidR="00241FA7">
        <w:t>Ahlaki Duygular Kuramı,</w:t>
      </w:r>
      <w:r w:rsidR="00241FA7" w:rsidRPr="00241FA7">
        <w:t xml:space="preserve"> siyas</w:t>
      </w:r>
      <w:r w:rsidR="00134145">
        <w:t>et</w:t>
      </w:r>
      <w:r w:rsidR="00FC53A0">
        <w:t xml:space="preserve">, </w:t>
      </w:r>
      <w:r w:rsidR="00241FA7" w:rsidRPr="00241FA7">
        <w:t xml:space="preserve">ekonomi </w:t>
      </w:r>
      <w:r w:rsidR="00FC53A0">
        <w:t>ve</w:t>
      </w:r>
      <w:r w:rsidR="00241FA7" w:rsidRPr="00241FA7">
        <w:t xml:space="preserve"> hukuk</w:t>
      </w:r>
      <w:r w:rsidR="00FC53A0">
        <w:t xml:space="preserve">u </w:t>
      </w:r>
      <w:r w:rsidR="00241FA7" w:rsidRPr="00241FA7">
        <w:t xml:space="preserve">kapsayan </w:t>
      </w:r>
      <w:r w:rsidR="00FC53A0" w:rsidRPr="00FC53A0">
        <w:t>sosyal ve ahlaki duyguları ön plana</w:t>
      </w:r>
      <w:r w:rsidR="00FC53A0">
        <w:t xml:space="preserve"> çıkarıyor. </w:t>
      </w:r>
      <w:r w:rsidR="00BC0E59" w:rsidRPr="00BC0E59">
        <w:t xml:space="preserve">Smith, ahlak felsefesinin temel konusu olan insan duygu ve davranışlarındaki </w:t>
      </w:r>
      <w:proofErr w:type="spellStart"/>
      <w:r w:rsidR="00BC0E59" w:rsidRPr="00BC0E59">
        <w:t>ahlak</w:t>
      </w:r>
      <w:r w:rsidR="00BC0E59">
        <w:t>î</w:t>
      </w:r>
      <w:proofErr w:type="spellEnd"/>
      <w:r w:rsidR="00BC0E59" w:rsidRPr="00BC0E59">
        <w:t xml:space="preserve"> uygunluğu irdelerken, bu uygunluğun alt ve üst sınırlarını belirlemeye ç</w:t>
      </w:r>
      <w:r w:rsidR="00BC0E59">
        <w:t xml:space="preserve">alışıyor. </w:t>
      </w:r>
    </w:p>
    <w:p w14:paraId="386B5283" w14:textId="0FB32A73" w:rsidR="005C420A" w:rsidRDefault="00BC0E59" w:rsidP="00000ADA">
      <w:pPr>
        <w:spacing w:line="360" w:lineRule="auto"/>
        <w:ind w:firstLine="708"/>
        <w:jc w:val="both"/>
      </w:pPr>
      <w:r>
        <w:t xml:space="preserve">İskoç </w:t>
      </w:r>
      <w:r w:rsidR="003F6B65">
        <w:t>düşünür</w:t>
      </w:r>
      <w:r>
        <w:t xml:space="preserve"> </w:t>
      </w:r>
      <w:r w:rsidR="005C420A">
        <w:t xml:space="preserve">Smith’in Ahlaki Duygular </w:t>
      </w:r>
      <w:r w:rsidR="00A10396">
        <w:t>Kuramı</w:t>
      </w:r>
      <w:r w:rsidR="005C420A">
        <w:t xml:space="preserve">, </w:t>
      </w:r>
      <w:r w:rsidR="00302287">
        <w:t>1752’</w:t>
      </w:r>
      <w:r w:rsidR="00D8189B" w:rsidRPr="00000ADA">
        <w:t>de Ahlak Felsefesi Profesörü olarak</w:t>
      </w:r>
      <w:r w:rsidR="00D8189B" w:rsidRPr="00D8189B">
        <w:t xml:space="preserve"> atanmasının ardından Glasgow Üniversitesi'nde verdiği derslere dayan</w:t>
      </w:r>
      <w:r w:rsidR="00D8189B">
        <w:t xml:space="preserve">ıyor. </w:t>
      </w:r>
      <w:r w:rsidR="005C420A">
        <w:t>İ</w:t>
      </w:r>
      <w:r w:rsidR="00302287">
        <w:t>nsan doğasını ve ahlaki değerleri</w:t>
      </w:r>
      <w:r w:rsidR="005C420A" w:rsidRPr="005C420A">
        <w:t xml:space="preserve"> analiz ettiği </w:t>
      </w:r>
      <w:r w:rsidR="005C420A">
        <w:t>eseri</w:t>
      </w:r>
      <w:r w:rsidR="00302287">
        <w:t>,</w:t>
      </w:r>
      <w:r w:rsidR="005C420A" w:rsidRPr="005C420A">
        <w:t xml:space="preserve"> </w:t>
      </w:r>
      <w:r w:rsidR="009233A9" w:rsidRPr="009233A9">
        <w:t>1759 yılında yayınlandıktan sonra büyük etki yarat</w:t>
      </w:r>
      <w:r w:rsidR="005C420A">
        <w:t>mıştır.</w:t>
      </w:r>
      <w:r w:rsidR="009233A9" w:rsidRPr="009233A9">
        <w:t xml:space="preserve"> Aydınlanma devrinin toplumsal, hukuki ve idari kurumları için rehber bir yapıt haline gelmiş</w:t>
      </w:r>
      <w:r w:rsidR="00D8189B">
        <w:t xml:space="preserve"> </w:t>
      </w:r>
      <w:r w:rsidR="005C420A" w:rsidRPr="005C420A">
        <w:rPr>
          <w:i/>
          <w:iCs/>
        </w:rPr>
        <w:t>Milletlerin Zenginliği</w:t>
      </w:r>
      <w:r w:rsidR="005C420A" w:rsidRPr="005C420A">
        <w:t xml:space="preserve"> gibi sonraki çalışmalarına etik, felsefi ve metodolojik bir temel</w:t>
      </w:r>
      <w:r w:rsidR="005C420A">
        <w:t xml:space="preserve"> oluşturmuştur. </w:t>
      </w:r>
    </w:p>
    <w:p w14:paraId="0BDA06C3" w14:textId="2EDE4A2D" w:rsidR="005C420A" w:rsidRDefault="005C420A" w:rsidP="00134145">
      <w:pPr>
        <w:spacing w:line="360" w:lineRule="auto"/>
        <w:ind w:firstLine="708"/>
        <w:jc w:val="both"/>
      </w:pPr>
      <w:r w:rsidRPr="00D8189B">
        <w:t>Ahlaki</w:t>
      </w:r>
      <w:r w:rsidR="00D8189B" w:rsidRPr="00D8189B">
        <w:t xml:space="preserve"> Duygular </w:t>
      </w:r>
      <w:proofErr w:type="spellStart"/>
      <w:r w:rsidR="00A10396">
        <w:t>Kuramı’nda</w:t>
      </w:r>
      <w:proofErr w:type="spellEnd"/>
      <w:r w:rsidR="00D8189B" w:rsidRPr="00D8189B">
        <w:t xml:space="preserve"> birey, salt kişisel çıkarı peşinde koşan bir aktör olarak değerlendirilmez. </w:t>
      </w:r>
      <w:r w:rsidR="00302287">
        <w:t>Kişisel</w:t>
      </w:r>
      <w:r w:rsidR="00D8189B" w:rsidRPr="00D8189B">
        <w:t xml:space="preserve"> çıkarı peşindeki bireyin yanı sıra özverili, iyiliksever, cömert davranışlar sergileyen ve kişisel çıkarı için diğerlerini yok saymaya</w:t>
      </w:r>
      <w:r w:rsidR="00302287">
        <w:t xml:space="preserve">n bir birey anlayışı ortaya </w:t>
      </w:r>
      <w:r w:rsidR="00302287">
        <w:lastRenderedPageBreak/>
        <w:t>koyar</w:t>
      </w:r>
      <w:r w:rsidR="00D8189B" w:rsidRPr="00D8189B">
        <w:t>.</w:t>
      </w:r>
      <w:r w:rsidR="00134145">
        <w:t xml:space="preserve"> </w:t>
      </w:r>
      <w:r w:rsidRPr="005C420A">
        <w:t xml:space="preserve">Kitapta toplumun varlığını sürdürebilmesi için gerekli olan basiret ve adaletin </w:t>
      </w:r>
      <w:r w:rsidR="00D75AF0">
        <w:t>esas</w:t>
      </w:r>
      <w:r w:rsidRPr="005C420A">
        <w:t xml:space="preserve"> kuralları</w:t>
      </w:r>
      <w:r w:rsidR="00D75AF0">
        <w:t>nı</w:t>
      </w:r>
      <w:r w:rsidRPr="005C420A">
        <w:t xml:space="preserve"> </w:t>
      </w:r>
      <w:r w:rsidR="00302287">
        <w:t>tanımlanır</w:t>
      </w:r>
      <w:r w:rsidRPr="005C420A">
        <w:t xml:space="preserve"> ve daha fazla refaha ulaşmak için yapılması gereken eylemler</w:t>
      </w:r>
      <w:r>
        <w:t>e</w:t>
      </w:r>
      <w:r w:rsidR="00302287">
        <w:t xml:space="preserve"> yer verili</w:t>
      </w:r>
      <w:r w:rsidRPr="005C420A">
        <w:t>r</w:t>
      </w:r>
      <w:r>
        <w:t xml:space="preserve">. </w:t>
      </w:r>
    </w:p>
    <w:p w14:paraId="4B1EE287" w14:textId="66C073DF" w:rsidR="00000ADA" w:rsidRPr="00000ADA" w:rsidRDefault="00000ADA" w:rsidP="00A10396">
      <w:pPr>
        <w:spacing w:line="360" w:lineRule="auto"/>
        <w:ind w:firstLine="708"/>
        <w:jc w:val="both"/>
        <w:rPr>
          <w:rFonts w:eastAsia="Calibri" w:cs="Times New Roman"/>
        </w:rPr>
      </w:pPr>
      <w:r w:rsidRPr="00000ADA">
        <w:rPr>
          <w:rFonts w:eastAsia="Calibri" w:cs="Times New Roman"/>
        </w:rPr>
        <w:t xml:space="preserve">Ahlaki Duygular </w:t>
      </w:r>
      <w:r w:rsidR="00A10396">
        <w:rPr>
          <w:rFonts w:eastAsia="Calibri" w:cs="Times New Roman"/>
        </w:rPr>
        <w:t xml:space="preserve">Kuramı, </w:t>
      </w:r>
      <w:r w:rsidRPr="00000ADA">
        <w:rPr>
          <w:rFonts w:eastAsia="Calibri" w:cs="Times New Roman"/>
        </w:rPr>
        <w:t xml:space="preserve">insan davranışlarının ardındaki duygusal ve etik </w:t>
      </w:r>
      <w:r w:rsidR="00D75AF0">
        <w:rPr>
          <w:rFonts w:eastAsia="Calibri" w:cs="Times New Roman"/>
        </w:rPr>
        <w:t>prensipleri</w:t>
      </w:r>
      <w:r w:rsidRPr="00000ADA">
        <w:rPr>
          <w:rFonts w:eastAsia="Calibri" w:cs="Times New Roman"/>
        </w:rPr>
        <w:t xml:space="preserve"> keşfetmeye davet ediyor. Smith'in akıcı ve etkileyici anlatımı, okuyucuyu geçmişin derinliklerine götürerek bugünün toplumunu ve bireylerini anlamaya yardımcı oluyor. Kitabın her sayfasında, insan doğasının karmaşıklığı ve ahlaki değerlerin evrenselliği üzerine düşünmeye teşvik ed</w:t>
      </w:r>
      <w:r>
        <w:rPr>
          <w:rFonts w:eastAsia="Calibri" w:cs="Times New Roman"/>
        </w:rPr>
        <w:t xml:space="preserve">iyor. </w:t>
      </w:r>
    </w:p>
    <w:p w14:paraId="7B6251C0" w14:textId="20E63288" w:rsidR="001E55BA" w:rsidRDefault="001E55BA" w:rsidP="00D75AF0">
      <w:pPr>
        <w:spacing w:line="360" w:lineRule="auto"/>
        <w:ind w:firstLine="708"/>
        <w:jc w:val="both"/>
        <w:rPr>
          <w:i/>
          <w:iCs/>
        </w:rPr>
      </w:pPr>
      <w:r w:rsidRPr="001E55BA">
        <w:rPr>
          <w:i/>
          <w:iCs/>
        </w:rPr>
        <w:t>“İnsan ne denli bencil sanılırsa sanılsın yaratılışı gereği sahip olduğu bazı ilkeler vardır. Başkalarının mutluluklarına tanık olmaktan dolayı duyduğu memnuniyet dışında hiçbir çıkarı olmayan insan, bu ilkeler sayesinde diğer insanların yaşantılarına alaka gösterir ve mutluluklarına değer verir.”</w:t>
      </w:r>
    </w:p>
    <w:sectPr w:rsidR="001E5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D7"/>
    <w:rsid w:val="00000ADA"/>
    <w:rsid w:val="000B58DD"/>
    <w:rsid w:val="00134145"/>
    <w:rsid w:val="001E55BA"/>
    <w:rsid w:val="001F0565"/>
    <w:rsid w:val="001F0D48"/>
    <w:rsid w:val="00241FA7"/>
    <w:rsid w:val="00302287"/>
    <w:rsid w:val="003F6B65"/>
    <w:rsid w:val="005236F2"/>
    <w:rsid w:val="00525597"/>
    <w:rsid w:val="005A538B"/>
    <w:rsid w:val="005C420A"/>
    <w:rsid w:val="005F7EB6"/>
    <w:rsid w:val="006141C8"/>
    <w:rsid w:val="006A7653"/>
    <w:rsid w:val="006E4060"/>
    <w:rsid w:val="007D1AD7"/>
    <w:rsid w:val="00851F17"/>
    <w:rsid w:val="008A07B5"/>
    <w:rsid w:val="009233A9"/>
    <w:rsid w:val="009369A0"/>
    <w:rsid w:val="00A10396"/>
    <w:rsid w:val="00A15CA9"/>
    <w:rsid w:val="00AC5A14"/>
    <w:rsid w:val="00B54F40"/>
    <w:rsid w:val="00BC0E59"/>
    <w:rsid w:val="00D6128D"/>
    <w:rsid w:val="00D75AF0"/>
    <w:rsid w:val="00D8189B"/>
    <w:rsid w:val="00E35F0B"/>
    <w:rsid w:val="00E958DF"/>
    <w:rsid w:val="00FA5972"/>
    <w:rsid w:val="00FC53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6575"/>
  <w15:chartTrackingRefBased/>
  <w15:docId w15:val="{C52DC92D-82AC-4B6F-8F6D-3C7AACB2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D1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D1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D1A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D1A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7D1AD7"/>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7D1A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7D1AD7"/>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7D1AD7"/>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7D1AD7"/>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1AD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D1AD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D1AD7"/>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D1AD7"/>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7D1AD7"/>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7D1AD7"/>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7D1AD7"/>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7D1AD7"/>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7D1AD7"/>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7D1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D1A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D1A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D1AD7"/>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7D1AD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D1AD7"/>
    <w:rPr>
      <w:i/>
      <w:iCs/>
      <w:color w:val="404040" w:themeColor="text1" w:themeTint="BF"/>
    </w:rPr>
  </w:style>
  <w:style w:type="paragraph" w:styleId="ListeParagraf">
    <w:name w:val="List Paragraph"/>
    <w:basedOn w:val="Normal"/>
    <w:uiPriority w:val="34"/>
    <w:qFormat/>
    <w:rsid w:val="007D1AD7"/>
    <w:pPr>
      <w:ind w:left="720"/>
      <w:contextualSpacing/>
    </w:pPr>
  </w:style>
  <w:style w:type="character" w:styleId="GlVurgulama">
    <w:name w:val="Intense Emphasis"/>
    <w:basedOn w:val="VarsaylanParagrafYazTipi"/>
    <w:uiPriority w:val="21"/>
    <w:qFormat/>
    <w:rsid w:val="007D1AD7"/>
    <w:rPr>
      <w:i/>
      <w:iCs/>
      <w:color w:val="0F4761" w:themeColor="accent1" w:themeShade="BF"/>
    </w:rPr>
  </w:style>
  <w:style w:type="paragraph" w:styleId="GlAlnt">
    <w:name w:val="Intense Quote"/>
    <w:basedOn w:val="Normal"/>
    <w:next w:val="Normal"/>
    <w:link w:val="GlAlntChar"/>
    <w:uiPriority w:val="30"/>
    <w:qFormat/>
    <w:rsid w:val="007D1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D1AD7"/>
    <w:rPr>
      <w:i/>
      <w:iCs/>
      <w:color w:val="0F4761" w:themeColor="accent1" w:themeShade="BF"/>
    </w:rPr>
  </w:style>
  <w:style w:type="character" w:styleId="GlBavuru">
    <w:name w:val="Intense Reference"/>
    <w:basedOn w:val="VarsaylanParagrafYazTipi"/>
    <w:uiPriority w:val="32"/>
    <w:qFormat/>
    <w:rsid w:val="007D1A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90381">
      <w:bodyDiv w:val="1"/>
      <w:marLeft w:val="0"/>
      <w:marRight w:val="0"/>
      <w:marTop w:val="0"/>
      <w:marBottom w:val="0"/>
      <w:divBdr>
        <w:top w:val="none" w:sz="0" w:space="0" w:color="auto"/>
        <w:left w:val="none" w:sz="0" w:space="0" w:color="auto"/>
        <w:bottom w:val="none" w:sz="0" w:space="0" w:color="auto"/>
        <w:right w:val="none" w:sz="0" w:space="0" w:color="auto"/>
      </w:divBdr>
    </w:div>
    <w:div w:id="748116442">
      <w:bodyDiv w:val="1"/>
      <w:marLeft w:val="0"/>
      <w:marRight w:val="0"/>
      <w:marTop w:val="0"/>
      <w:marBottom w:val="0"/>
      <w:divBdr>
        <w:top w:val="none" w:sz="0" w:space="0" w:color="auto"/>
        <w:left w:val="none" w:sz="0" w:space="0" w:color="auto"/>
        <w:bottom w:val="none" w:sz="0" w:space="0" w:color="auto"/>
        <w:right w:val="none" w:sz="0" w:space="0" w:color="auto"/>
      </w:divBdr>
    </w:div>
    <w:div w:id="1291278844">
      <w:bodyDiv w:val="1"/>
      <w:marLeft w:val="0"/>
      <w:marRight w:val="0"/>
      <w:marTop w:val="0"/>
      <w:marBottom w:val="0"/>
      <w:divBdr>
        <w:top w:val="none" w:sz="0" w:space="0" w:color="auto"/>
        <w:left w:val="none" w:sz="0" w:space="0" w:color="auto"/>
        <w:bottom w:val="none" w:sz="0" w:space="0" w:color="auto"/>
        <w:right w:val="none" w:sz="0" w:space="0" w:color="auto"/>
      </w:divBdr>
    </w:div>
    <w:div w:id="1630819888">
      <w:bodyDiv w:val="1"/>
      <w:marLeft w:val="0"/>
      <w:marRight w:val="0"/>
      <w:marTop w:val="0"/>
      <w:marBottom w:val="0"/>
      <w:divBdr>
        <w:top w:val="none" w:sz="0" w:space="0" w:color="auto"/>
        <w:left w:val="none" w:sz="0" w:space="0" w:color="auto"/>
        <w:bottom w:val="none" w:sz="0" w:space="0" w:color="auto"/>
        <w:right w:val="none" w:sz="0" w:space="0" w:color="auto"/>
      </w:divBdr>
    </w:div>
    <w:div w:id="16593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Hasret Zerkinli</cp:lastModifiedBy>
  <cp:revision>4</cp:revision>
  <dcterms:created xsi:type="dcterms:W3CDTF">2025-03-19T08:26:00Z</dcterms:created>
  <dcterms:modified xsi:type="dcterms:W3CDTF">2025-03-19T10:42:00Z</dcterms:modified>
</cp:coreProperties>
</file>